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1E4A" w14:textId="77777777" w:rsidR="0093537F" w:rsidRPr="0093537F" w:rsidRDefault="0093537F" w:rsidP="0093537F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es-MX"/>
          <w14:ligatures w14:val="none"/>
        </w:rPr>
      </w:pPr>
      <w:r w:rsidRPr="0093537F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:lang w:eastAsia="es-MX"/>
          <w14:ligatures w14:val="none"/>
        </w:rPr>
        <w:t>El impacto de la inteligencia artificial en la docencia</w:t>
      </w:r>
    </w:p>
    <w:p w14:paraId="56293E16" w14:textId="0155C2F8" w:rsidR="00000000" w:rsidRPr="00BD62C1" w:rsidRDefault="00000000">
      <w:pPr>
        <w:rPr>
          <w:sz w:val="28"/>
          <w:szCs w:val="28"/>
        </w:rPr>
      </w:pPr>
    </w:p>
    <w:p w14:paraId="7D0214B1" w14:textId="206DA7E2" w:rsidR="0093537F" w:rsidRPr="00BD62C1" w:rsidRDefault="0093537F">
      <w:pPr>
        <w:rPr>
          <w:sz w:val="28"/>
          <w:szCs w:val="28"/>
        </w:rPr>
      </w:pPr>
      <w:hyperlink r:id="rId4" w:history="1">
        <w:r w:rsidRPr="00BD62C1">
          <w:rPr>
            <w:rStyle w:val="Hipervnculo"/>
            <w:sz w:val="28"/>
            <w:szCs w:val="28"/>
          </w:rPr>
          <w:t>https://www.youtube.com/watch?v=GmhWq88cXhc</w:t>
        </w:r>
      </w:hyperlink>
    </w:p>
    <w:p w14:paraId="66B01A01" w14:textId="77777777" w:rsidR="0093537F" w:rsidRDefault="0093537F"/>
    <w:p w14:paraId="7CBE5B7F" w14:textId="77777777" w:rsidR="0093537F" w:rsidRDefault="0093537F" w:rsidP="0093537F">
      <w:pPr>
        <w:pStyle w:val="Sinespaciado"/>
      </w:pPr>
      <w:r>
        <w:t xml:space="preserve">Participantes: </w:t>
      </w:r>
    </w:p>
    <w:p w14:paraId="13FEFF6F" w14:textId="77777777" w:rsidR="0093537F" w:rsidRDefault="0093537F" w:rsidP="0093537F">
      <w:pPr>
        <w:pStyle w:val="Sinespaciado"/>
      </w:pPr>
      <w:r>
        <w:t xml:space="preserve">Roberto Breña, CEI COLMEX </w:t>
      </w:r>
    </w:p>
    <w:p w14:paraId="09239D08" w14:textId="77777777" w:rsidR="0093537F" w:rsidRDefault="0093537F" w:rsidP="0093537F">
      <w:pPr>
        <w:pStyle w:val="Sinespaciado"/>
      </w:pPr>
      <w:r>
        <w:t xml:space="preserve">Carmen Rodríguez Armenta, SEP </w:t>
      </w:r>
    </w:p>
    <w:p w14:paraId="1B1429CD" w14:textId="77777777" w:rsidR="0093537F" w:rsidRDefault="0093537F" w:rsidP="0093537F">
      <w:pPr>
        <w:pStyle w:val="Sinespaciado"/>
      </w:pPr>
      <w:r>
        <w:t xml:space="preserve">Manuel Alejandro Sánchez Fernández, UABC </w:t>
      </w:r>
    </w:p>
    <w:p w14:paraId="2998D8F1" w14:textId="77777777" w:rsidR="0093537F" w:rsidRDefault="0093537F" w:rsidP="0093537F">
      <w:pPr>
        <w:pStyle w:val="Sinespaciado"/>
      </w:pPr>
      <w:r>
        <w:t xml:space="preserve">Claudia Patiño Agreda, CELL COLMEX </w:t>
      </w:r>
    </w:p>
    <w:p w14:paraId="53E6B2FE" w14:textId="6F945BF6" w:rsidR="0093537F" w:rsidRDefault="0093537F" w:rsidP="0093537F">
      <w:pPr>
        <w:pStyle w:val="Sinespaciado"/>
      </w:pPr>
      <w:r>
        <w:t>Producción: Coordinación de Servicios de Cómputo / Departamento de Servicios Tecnológicos Digitales</w:t>
      </w:r>
    </w:p>
    <w:p w14:paraId="69517123" w14:textId="6A2B6247" w:rsidR="00E84EA7" w:rsidRPr="00E10F01" w:rsidRDefault="00DB1A37" w:rsidP="00E10F01">
      <w:pPr>
        <w:jc w:val="both"/>
        <w:rPr>
          <w:rFonts w:asciiTheme="majorHAnsi" w:hAnsiTheme="majorHAnsi" w:cstheme="majorHAnsi"/>
        </w:rPr>
      </w:pPr>
      <w:r>
        <w:rPr>
          <w:rFonts w:ascii="Calibri Light" w:hAnsi="Calibri Light" w:cs="Calibri Light"/>
          <w:b/>
          <w:bCs/>
          <w:color w:val="000000"/>
          <w:shd w:val="clear" w:color="auto" w:fill="FFFFFF"/>
        </w:rPr>
        <w:br/>
      </w:r>
      <w:r>
        <w:rPr>
          <w:rFonts w:ascii="Calibri Light" w:hAnsi="Calibri Light" w:cs="Calibri Light"/>
          <w:color w:val="000000"/>
          <w:shd w:val="clear" w:color="auto" w:fill="FFFFFF"/>
        </w:rPr>
        <w:br/>
      </w:r>
      <w:r>
        <w:rPr>
          <w:rFonts w:ascii="Calibri Light" w:hAnsi="Calibri Light" w:cs="Calibri Light"/>
          <w:b/>
          <w:bCs/>
          <w:color w:val="000000"/>
          <w:shd w:val="clear" w:color="auto" w:fill="FFFFFF"/>
        </w:rPr>
        <w:br/>
      </w:r>
    </w:p>
    <w:sectPr w:rsidR="00E84EA7" w:rsidRPr="00E10F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E2"/>
    <w:rsid w:val="00140928"/>
    <w:rsid w:val="002058E2"/>
    <w:rsid w:val="005448A1"/>
    <w:rsid w:val="0062278C"/>
    <w:rsid w:val="007C439D"/>
    <w:rsid w:val="00887709"/>
    <w:rsid w:val="0093537F"/>
    <w:rsid w:val="00BD62C1"/>
    <w:rsid w:val="00CD1C66"/>
    <w:rsid w:val="00DB1A37"/>
    <w:rsid w:val="00E10F01"/>
    <w:rsid w:val="00E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F2E03"/>
  <w15:chartTrackingRefBased/>
  <w15:docId w15:val="{0947B079-B138-4D0F-AB72-CB7A9923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35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B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DB1A37"/>
  </w:style>
  <w:style w:type="character" w:customStyle="1" w:styleId="eop">
    <w:name w:val="eop"/>
    <w:basedOn w:val="Fuentedeprrafopredeter"/>
    <w:rsid w:val="00DB1A37"/>
  </w:style>
  <w:style w:type="character" w:customStyle="1" w:styleId="Ttulo1Car">
    <w:name w:val="Título 1 Car"/>
    <w:basedOn w:val="Fuentedeprrafopredeter"/>
    <w:link w:val="Ttulo1"/>
    <w:uiPriority w:val="9"/>
    <w:rsid w:val="0093537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styleId="Hipervnculo">
    <w:name w:val="Hyperlink"/>
    <w:basedOn w:val="Fuentedeprrafopredeter"/>
    <w:uiPriority w:val="99"/>
    <w:unhideWhenUsed/>
    <w:rsid w:val="009353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537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353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mhWq88cXh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ITESO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RUIZ, PILAR</dc:creator>
  <cp:keywords/>
  <dc:description/>
  <cp:lastModifiedBy>MORALES RUIZ, PILAR</cp:lastModifiedBy>
  <cp:revision>1</cp:revision>
  <dcterms:created xsi:type="dcterms:W3CDTF">2024-03-01T03:33:00Z</dcterms:created>
  <dcterms:modified xsi:type="dcterms:W3CDTF">2024-03-01T19:14:00Z</dcterms:modified>
</cp:coreProperties>
</file>